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93" w:rsidRDefault="00817793" w:rsidP="00A2667F">
      <w:pPr>
        <w:spacing w:after="0"/>
        <w:jc w:val="right"/>
      </w:pPr>
      <w:r>
        <w:t>20</w:t>
      </w:r>
      <w:r w:rsidRPr="00893464">
        <w:t xml:space="preserve">. </w:t>
      </w:r>
      <w:r>
        <w:t>febr</w:t>
      </w:r>
      <w:r w:rsidRPr="00893464">
        <w:t>uar 2014</w:t>
      </w:r>
    </w:p>
    <w:p w:rsidR="00817793" w:rsidRPr="00A2667F" w:rsidRDefault="00817793" w:rsidP="00A2667F">
      <w:pPr>
        <w:widowControl/>
        <w:rPr>
          <w:rFonts w:ascii="Tahoma" w:hAnsi="Tahoma" w:cs="Tahoma"/>
          <w:b/>
          <w:color w:val="00B050"/>
          <w:sz w:val="28"/>
          <w:szCs w:val="40"/>
        </w:rPr>
      </w:pPr>
      <w:r w:rsidRPr="00A2667F">
        <w:rPr>
          <w:rFonts w:ascii="Tahoma" w:hAnsi="Tahoma" w:cs="Tahoma"/>
          <w:b/>
          <w:color w:val="00B050"/>
          <w:sz w:val="28"/>
          <w:szCs w:val="40"/>
        </w:rPr>
        <w:t>Želite biti seznanjeni z aktualnostmi in novostmi s področja davkov in prispevkov ter osvežiti znanje?</w:t>
      </w:r>
    </w:p>
    <w:p w:rsidR="00817793" w:rsidRDefault="00817793" w:rsidP="00A2667F">
      <w:pPr>
        <w:rPr>
          <w:b/>
          <w:sz w:val="18"/>
        </w:rPr>
      </w:pPr>
    </w:p>
    <w:p w:rsidR="00817793" w:rsidRDefault="00817793" w:rsidP="00A2667F">
      <w:pPr>
        <w:spacing w:before="240" w:line="216" w:lineRule="auto"/>
        <w:jc w:val="center"/>
        <w:rPr>
          <w:rFonts w:ascii="Tahoma" w:hAnsi="Tahoma" w:cs="Tahoma"/>
          <w:b/>
          <w:color w:val="00B050"/>
          <w:sz w:val="28"/>
          <w:szCs w:val="40"/>
        </w:rPr>
      </w:pPr>
      <w:r>
        <w:t>Marčevski seminar</w:t>
      </w:r>
      <w:r w:rsidRPr="00E008F5">
        <w:t xml:space="preserve"> </w:t>
      </w:r>
      <w:r>
        <w:t xml:space="preserve">v </w:t>
      </w:r>
      <w:r w:rsidRPr="00E008F5">
        <w:t>okviru ciklusa srečanj s strokovnjaki</w:t>
      </w:r>
      <w:r>
        <w:t xml:space="preserve"> </w:t>
      </w:r>
      <w:r w:rsidRPr="00E008F5">
        <w:t xml:space="preserve"> </w:t>
      </w:r>
      <w:r w:rsidRPr="00893464">
        <w:rPr>
          <w:rFonts w:ascii="Tahoma" w:hAnsi="Tahoma" w:cs="Tahoma"/>
          <w:b/>
          <w:color w:val="00B050"/>
          <w:sz w:val="18"/>
          <w:szCs w:val="40"/>
        </w:rPr>
        <w:t>JUTRO NA ZBORNICI</w:t>
      </w:r>
      <w:r w:rsidRPr="00893464">
        <w:rPr>
          <w:color w:val="00B050"/>
        </w:rPr>
        <w:t xml:space="preserve">, </w:t>
      </w:r>
      <w:r>
        <w:t xml:space="preserve">bo </w:t>
      </w:r>
      <w:r>
        <w:br/>
      </w:r>
      <w:r w:rsidRPr="00A2667F">
        <w:rPr>
          <w:rFonts w:ascii="Tahoma" w:hAnsi="Tahoma" w:cs="Tahoma"/>
          <w:b/>
          <w:color w:val="00B050"/>
          <w:sz w:val="28"/>
          <w:szCs w:val="40"/>
        </w:rPr>
        <w:t xml:space="preserve">6. marca  2014,  med </w:t>
      </w:r>
      <w:smartTag w:uri="urn:schemas-microsoft-com:office:smarttags" w:element="metricconverter">
        <w:smartTagPr>
          <w:attr w:name="ProductID" w:val="9.00 in"/>
        </w:smartTagPr>
        <w:r w:rsidRPr="00A2667F">
          <w:rPr>
            <w:rFonts w:ascii="Tahoma" w:hAnsi="Tahoma" w:cs="Tahoma"/>
            <w:b/>
            <w:color w:val="00B050"/>
            <w:sz w:val="28"/>
            <w:szCs w:val="40"/>
          </w:rPr>
          <w:t>9.00 in</w:t>
        </w:r>
      </w:smartTag>
      <w:r w:rsidRPr="00A2667F">
        <w:rPr>
          <w:rFonts w:ascii="Tahoma" w:hAnsi="Tahoma" w:cs="Tahoma"/>
          <w:b/>
          <w:color w:val="00B050"/>
          <w:sz w:val="28"/>
          <w:szCs w:val="40"/>
        </w:rPr>
        <w:t xml:space="preserve"> 11.00  uro</w:t>
      </w:r>
    </w:p>
    <w:p w:rsidR="00817793" w:rsidRPr="0099061A" w:rsidRDefault="00817793" w:rsidP="0099061A">
      <w:pPr>
        <w:pStyle w:val="Besedilo"/>
        <w:rPr>
          <w:lang w:eastAsia="en-US"/>
        </w:rPr>
      </w:pPr>
    </w:p>
    <w:p w:rsidR="00817793" w:rsidRDefault="00817793" w:rsidP="00A2667F">
      <w:pPr>
        <w:rPr>
          <w:szCs w:val="24"/>
        </w:rPr>
      </w:pPr>
      <w:r w:rsidRPr="00A2667F">
        <w:rPr>
          <w:rFonts w:ascii="Tahoma" w:hAnsi="Tahoma" w:cs="Tahoma"/>
          <w:b/>
          <w:color w:val="00B050"/>
          <w:sz w:val="28"/>
          <w:szCs w:val="40"/>
        </w:rPr>
        <w:t>Delavnico z davčnim svetovalcem</w:t>
      </w:r>
      <w:r>
        <w:rPr>
          <w:rFonts w:ascii="Tahoma" w:hAnsi="Tahoma" w:cs="Tahoma"/>
          <w:b/>
          <w:color w:val="00B050"/>
          <w:sz w:val="28"/>
          <w:szCs w:val="40"/>
        </w:rPr>
        <w:t xml:space="preserve"> </w:t>
      </w:r>
      <w:r w:rsidRPr="001402C9">
        <w:rPr>
          <w:szCs w:val="24"/>
        </w:rPr>
        <w:t xml:space="preserve">bo vodil </w:t>
      </w:r>
      <w:r w:rsidRPr="001402C9">
        <w:rPr>
          <w:b/>
          <w:szCs w:val="24"/>
        </w:rPr>
        <w:t>mag. Dejan Petkovič</w:t>
      </w:r>
      <w:r w:rsidRPr="001402C9">
        <w:rPr>
          <w:szCs w:val="24"/>
        </w:rPr>
        <w:t>, davčni svetovalec, in predavatelj na Visoki šoli za računovodstvo, ki bo odgovarjal tudi na vaša predhodno zastavljena vprašanja (izpolnite prijavnico).</w:t>
      </w:r>
    </w:p>
    <w:p w:rsidR="00817793" w:rsidRPr="00A2667F" w:rsidRDefault="00817793" w:rsidP="00A2667F">
      <w:pPr>
        <w:outlineLvl w:val="0"/>
        <w:rPr>
          <w:rFonts w:ascii="Tahoma" w:hAnsi="Tahoma" w:cs="Tahoma"/>
          <w:b/>
          <w:color w:val="00B050"/>
          <w:sz w:val="24"/>
          <w:szCs w:val="40"/>
        </w:rPr>
      </w:pPr>
      <w:r w:rsidRPr="00A2667F">
        <w:rPr>
          <w:rFonts w:ascii="Tahoma" w:hAnsi="Tahoma" w:cs="Tahoma"/>
          <w:b/>
          <w:color w:val="00B050"/>
          <w:sz w:val="24"/>
          <w:szCs w:val="40"/>
        </w:rPr>
        <w:t>Program delavnice:</w:t>
      </w:r>
    </w:p>
    <w:p w:rsidR="00817793" w:rsidRPr="00CA58AD" w:rsidRDefault="00817793" w:rsidP="00A2667F">
      <w:pPr>
        <w:pStyle w:val="Odstavekseznama"/>
        <w:numPr>
          <w:ilvl w:val="0"/>
          <w:numId w:val="6"/>
        </w:numPr>
        <w:spacing w:after="200"/>
        <w:jc w:val="both"/>
        <w:rPr>
          <w:rFonts w:cs="Nimbus Roman No9 L"/>
        </w:rPr>
      </w:pPr>
      <w:r w:rsidRPr="00CA58AD">
        <w:rPr>
          <w:rFonts w:cs="Nimbus Roman No9 L"/>
        </w:rPr>
        <w:t>Pomembna podlaga za sestavitev DDPO: Pravilna računovodska pripoznava sredstev v letnem poročilu in pravilno evidentiranje določenih značilnih poslovnih dogodkov za gospodarske družbe in samostojne podjetnike posameznike (osnovna sredstva, zaloge, finančne naložbe…)</w:t>
      </w:r>
    </w:p>
    <w:p w:rsidR="00817793" w:rsidRPr="00CA58AD" w:rsidRDefault="00817793" w:rsidP="00A2667F">
      <w:pPr>
        <w:pStyle w:val="Odstavekseznama"/>
        <w:numPr>
          <w:ilvl w:val="0"/>
          <w:numId w:val="6"/>
        </w:numPr>
        <w:spacing w:after="200"/>
        <w:jc w:val="both"/>
        <w:rPr>
          <w:rFonts w:cs="Nimbus Roman No9 L"/>
        </w:rPr>
      </w:pPr>
      <w:r w:rsidRPr="00CA58AD">
        <w:rPr>
          <w:rFonts w:cs="Nimbus Roman No9 L"/>
        </w:rPr>
        <w:t>Obračun obresti med povezanimi osebami, pogodbe in aneksi,</w:t>
      </w:r>
    </w:p>
    <w:p w:rsidR="00817793" w:rsidRPr="00CA58AD" w:rsidRDefault="00817793" w:rsidP="00A2667F">
      <w:pPr>
        <w:pStyle w:val="Odstavekseznama"/>
        <w:numPr>
          <w:ilvl w:val="0"/>
          <w:numId w:val="6"/>
        </w:numPr>
        <w:spacing w:after="0"/>
        <w:contextualSpacing w:val="0"/>
        <w:jc w:val="both"/>
        <w:rPr>
          <w:lang w:eastAsia="sl-SI"/>
        </w:rPr>
      </w:pPr>
      <w:r w:rsidRPr="00CA58AD">
        <w:t>Izključevanje in neizključevanje določenih finančnih ugodnosti (veliko različnih ugodnosti pri prispevkih), za invalide ter davčne olajšave po ZDDPO-2 + olajšave in ugodnosti vezane na različne regije (Pokolpje, Zasavje, Maribor z okolico, Pomurje)</w:t>
      </w:r>
    </w:p>
    <w:p w:rsidR="00817793" w:rsidRPr="00CA58AD" w:rsidRDefault="00817793" w:rsidP="00A2667F">
      <w:pPr>
        <w:pStyle w:val="Odstavekseznama"/>
        <w:numPr>
          <w:ilvl w:val="0"/>
          <w:numId w:val="6"/>
        </w:numPr>
        <w:spacing w:after="200"/>
        <w:jc w:val="both"/>
        <w:rPr>
          <w:rFonts w:cs="Nimbus Roman No9 L"/>
        </w:rPr>
      </w:pPr>
      <w:r w:rsidRPr="00CA58AD">
        <w:rPr>
          <w:rFonts w:cs="Nimbus Roman No9 L"/>
        </w:rPr>
        <w:t>Vse o izplačilih fizičnim osebam – kdaj avtorska pogodba, kdaj podjemna pogodba, pogodba o prenosu premoženjske pravice, izplačila poslovodjem in prokuristom z različnimi statusi,</w:t>
      </w:r>
    </w:p>
    <w:p w:rsidR="00817793" w:rsidRPr="00CA58AD" w:rsidRDefault="00817793" w:rsidP="00A2667F">
      <w:pPr>
        <w:pStyle w:val="Odstavekseznama"/>
        <w:numPr>
          <w:ilvl w:val="0"/>
          <w:numId w:val="6"/>
        </w:numPr>
        <w:spacing w:after="200"/>
        <w:jc w:val="both"/>
        <w:rPr>
          <w:rFonts w:cs="Nimbus Roman No9 L"/>
        </w:rPr>
      </w:pPr>
      <w:r w:rsidRPr="00CA58AD">
        <w:rPr>
          <w:rFonts w:cs="Nimbus Roman No9 L"/>
        </w:rPr>
        <w:t>Kako in kaj izplačati  upokojencem v letu 2014, izplačila po 01.01.2015</w:t>
      </w:r>
    </w:p>
    <w:p w:rsidR="00817793" w:rsidRPr="00CA58AD" w:rsidRDefault="00817793" w:rsidP="00A2667F">
      <w:pPr>
        <w:pStyle w:val="Odstavekseznama"/>
        <w:numPr>
          <w:ilvl w:val="0"/>
          <w:numId w:val="6"/>
        </w:numPr>
        <w:spacing w:after="200"/>
        <w:jc w:val="both"/>
        <w:rPr>
          <w:rFonts w:cs="Nimbus Roman No9 L"/>
        </w:rPr>
      </w:pPr>
      <w:r w:rsidRPr="00CA58AD">
        <w:rPr>
          <w:rFonts w:cs="Nimbus Roman No9 L"/>
        </w:rPr>
        <w:t>Razprava</w:t>
      </w:r>
    </w:p>
    <w:p w:rsidR="00817793" w:rsidRPr="00A2667F" w:rsidRDefault="00817793" w:rsidP="00A2667F">
      <w:pPr>
        <w:outlineLvl w:val="0"/>
        <w:rPr>
          <w:rFonts w:ascii="Tahoma" w:hAnsi="Tahoma" w:cs="Tahoma"/>
          <w:b/>
          <w:color w:val="00B050"/>
          <w:sz w:val="24"/>
          <w:szCs w:val="40"/>
        </w:rPr>
      </w:pPr>
      <w:r w:rsidRPr="00A2667F">
        <w:rPr>
          <w:rFonts w:ascii="Tahoma" w:hAnsi="Tahoma" w:cs="Tahoma"/>
          <w:b/>
          <w:color w:val="00B050"/>
          <w:sz w:val="24"/>
          <w:szCs w:val="40"/>
        </w:rPr>
        <w:t xml:space="preserve">Kotizacija: </w:t>
      </w:r>
    </w:p>
    <w:p w:rsidR="00817793" w:rsidRPr="001402C9" w:rsidRDefault="00817793" w:rsidP="00A2667F">
      <w:pPr>
        <w:numPr>
          <w:ilvl w:val="0"/>
          <w:numId w:val="7"/>
        </w:numPr>
        <w:suppressAutoHyphens/>
        <w:spacing w:after="0"/>
        <w:jc w:val="left"/>
        <w:rPr>
          <w:szCs w:val="24"/>
        </w:rPr>
      </w:pPr>
      <w:r w:rsidRPr="001402C9">
        <w:rPr>
          <w:b/>
          <w:szCs w:val="24"/>
        </w:rPr>
        <w:t xml:space="preserve">za člane GZS Zbornice osrednjeslovenske regije  30,00  €/udeleženca + DDV  </w:t>
      </w:r>
    </w:p>
    <w:p w:rsidR="00817793" w:rsidRPr="00964593" w:rsidRDefault="00817793" w:rsidP="00A2667F">
      <w:pPr>
        <w:numPr>
          <w:ilvl w:val="0"/>
          <w:numId w:val="7"/>
        </w:numPr>
        <w:suppressAutoHyphens/>
        <w:spacing w:after="0"/>
        <w:jc w:val="left"/>
        <w:rPr>
          <w:b/>
          <w:color w:val="000000"/>
          <w:sz w:val="20"/>
        </w:rPr>
      </w:pPr>
      <w:r w:rsidRPr="001402C9">
        <w:rPr>
          <w:b/>
          <w:color w:val="000000"/>
          <w:szCs w:val="24"/>
        </w:rPr>
        <w:t>za ostale udeležence  70,00 €/udeleženca + DDV</w:t>
      </w:r>
    </w:p>
    <w:p w:rsidR="00817793" w:rsidRPr="00964593" w:rsidRDefault="00817793" w:rsidP="00A2667F">
      <w:pPr>
        <w:rPr>
          <w:rFonts w:cs="NimbusSanDEE"/>
          <w:color w:val="000000"/>
          <w:sz w:val="20"/>
          <w:szCs w:val="18"/>
        </w:rPr>
      </w:pPr>
    </w:p>
    <w:p w:rsidR="00817793" w:rsidRPr="001402C9" w:rsidRDefault="00817793" w:rsidP="00A2667F">
      <w:pPr>
        <w:rPr>
          <w:szCs w:val="22"/>
        </w:rPr>
      </w:pPr>
      <w:r w:rsidRPr="001402C9">
        <w:rPr>
          <w:szCs w:val="22"/>
        </w:rPr>
        <w:t xml:space="preserve">Udeležba na delavnici je zaradi prostorskih in delovnih pogojev </w:t>
      </w:r>
      <w:r w:rsidRPr="00A2667F">
        <w:rPr>
          <w:b/>
          <w:szCs w:val="22"/>
          <w:u w:val="single"/>
        </w:rPr>
        <w:t>omejena na 15 udeležencev</w:t>
      </w:r>
      <w:r w:rsidRPr="001402C9">
        <w:rPr>
          <w:szCs w:val="22"/>
        </w:rPr>
        <w:t xml:space="preserve">, zato vas prosimo, da se prijavite najkasneje do ponedeljka, 3. marca. 2014, na fax 431-30-40 ali na mail: </w:t>
      </w:r>
      <w:hyperlink r:id="rId7" w:history="1">
        <w:r w:rsidRPr="001402C9">
          <w:rPr>
            <w:rStyle w:val="Hyperlink"/>
            <w:szCs w:val="22"/>
          </w:rPr>
          <w:t>MOJCA.PAVLIC@GZS.SI</w:t>
        </w:r>
      </w:hyperlink>
      <w:r w:rsidRPr="001402C9">
        <w:rPr>
          <w:szCs w:val="22"/>
        </w:rPr>
        <w:t>. Kotizacije zaradi neudeležbe ne vračamo.</w:t>
      </w:r>
    </w:p>
    <w:p w:rsidR="00817793" w:rsidRPr="001402C9" w:rsidRDefault="00817793" w:rsidP="00A2667F">
      <w:pPr>
        <w:rPr>
          <w:szCs w:val="22"/>
        </w:rPr>
      </w:pPr>
    </w:p>
    <w:p w:rsidR="00817793" w:rsidRPr="001402C9" w:rsidRDefault="00817793" w:rsidP="00A2667F">
      <w:pPr>
        <w:outlineLvl w:val="0"/>
        <w:rPr>
          <w:szCs w:val="22"/>
        </w:rPr>
      </w:pPr>
      <w:r w:rsidRPr="001402C9">
        <w:rPr>
          <w:szCs w:val="22"/>
        </w:rPr>
        <w:t>Potrditev o udeležbi boste prejeli po elektronski pošti ali po fax-u do srede, 5. marca 2014.</w:t>
      </w:r>
    </w:p>
    <w:p w:rsidR="00817793" w:rsidRPr="001402C9" w:rsidRDefault="00817793" w:rsidP="00A2667F">
      <w:pPr>
        <w:rPr>
          <w:szCs w:val="22"/>
        </w:rPr>
      </w:pPr>
    </w:p>
    <w:p w:rsidR="00817793" w:rsidRPr="001402C9" w:rsidRDefault="00817793" w:rsidP="00A2667F">
      <w:pPr>
        <w:rPr>
          <w:szCs w:val="22"/>
        </w:rPr>
      </w:pPr>
      <w:r w:rsidRPr="001402C9">
        <w:rPr>
          <w:szCs w:val="22"/>
        </w:rPr>
        <w:t xml:space="preserve">Prosimo, da kotizacijo nakažete pred začetkom seminarja na poslovni račun številka 02924-0017841495 pri Novi LB d.d., sklic 3050-vaša matična številka podjetja. Kopijo potrdila o plačani kotizaciji prinesite s seboj ali pošljite po fax-u. </w:t>
      </w:r>
    </w:p>
    <w:p w:rsidR="00817793" w:rsidRDefault="00817793" w:rsidP="00A2667F">
      <w:pPr>
        <w:outlineLvl w:val="0"/>
        <w:rPr>
          <w:szCs w:val="22"/>
        </w:rPr>
      </w:pPr>
      <w:r w:rsidRPr="001402C9">
        <w:rPr>
          <w:szCs w:val="22"/>
        </w:rPr>
        <w:t>Dodatne informacije: GZS ZOR Ljubljana, Dimičeva 9, 1000 Ljubljana, tel.01/5898-174</w:t>
      </w:r>
    </w:p>
    <w:p w:rsidR="00817793" w:rsidRDefault="00817793" w:rsidP="00A2667F">
      <w:pPr>
        <w:outlineLvl w:val="0"/>
        <w:rPr>
          <w:szCs w:val="22"/>
        </w:rPr>
      </w:pPr>
    </w:p>
    <w:p w:rsidR="00817793" w:rsidRPr="001402C9" w:rsidRDefault="00817793" w:rsidP="00A2667F">
      <w:pPr>
        <w:outlineLvl w:val="0"/>
        <w:rPr>
          <w:szCs w:val="22"/>
        </w:rPr>
      </w:pPr>
      <w:r>
        <w:rPr>
          <w:rFonts w:ascii="Arial" w:hAnsi="Arial" w:cs="Arial"/>
          <w:color w:val="3366CC"/>
          <w:sz w:val="20"/>
        </w:rPr>
        <w:t>Če ne želite več prejemati vabil na dogodke GZS Zbornice osrednjeslovenske regije oziroma ne želite več prejemati sporočil GZS nam to sporočite na elektronski naslov info@gzs.si.</w:t>
      </w:r>
    </w:p>
    <w:p w:rsidR="00817793" w:rsidRPr="001402C9" w:rsidRDefault="00817793" w:rsidP="00A2667F">
      <w:pPr>
        <w:rPr>
          <w:szCs w:val="22"/>
        </w:rPr>
      </w:pPr>
    </w:p>
    <w:p w:rsidR="00817793" w:rsidRPr="001402C9" w:rsidRDefault="00817793" w:rsidP="00A2667F">
      <w:pPr>
        <w:jc w:val="right"/>
        <w:rPr>
          <w:szCs w:val="22"/>
        </w:rPr>
      </w:pPr>
      <w:smartTag w:uri="urn:schemas-microsoft-com:office:smarttags" w:element="PersonName">
        <w:r w:rsidRPr="001402C9">
          <w:rPr>
            <w:szCs w:val="22"/>
          </w:rPr>
          <w:t>Marta Turk</w:t>
        </w:r>
      </w:smartTag>
      <w:r w:rsidRPr="001402C9">
        <w:rPr>
          <w:szCs w:val="22"/>
        </w:rPr>
        <w:br/>
        <w:t>Predsednica UO</w:t>
      </w:r>
    </w:p>
    <w:p w:rsidR="00817793" w:rsidRPr="001402C9" w:rsidRDefault="00817793" w:rsidP="00A2667F">
      <w:pPr>
        <w:jc w:val="right"/>
        <w:rPr>
          <w:b/>
          <w:szCs w:val="22"/>
        </w:rPr>
      </w:pPr>
      <w:r w:rsidRPr="001402C9">
        <w:rPr>
          <w:szCs w:val="22"/>
        </w:rPr>
        <w:t>GZS Zbornica osrednjeslovenske regije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3564"/>
        <w:gridCol w:w="3063"/>
        <w:gridCol w:w="2944"/>
      </w:tblGrid>
      <w:tr w:rsidR="00817793" w:rsidRPr="000874DD" w:rsidTr="004331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793" w:rsidRPr="00A2667F" w:rsidRDefault="00817793" w:rsidP="00A2667F">
            <w:pPr>
              <w:pBdr>
                <w:bottom w:val="single" w:sz="4" w:space="1" w:color="auto"/>
              </w:pBdr>
              <w:rPr>
                <w:rFonts w:cs="Tahoma"/>
                <w:b/>
                <w:sz w:val="28"/>
                <w:szCs w:val="28"/>
              </w:rPr>
            </w:pPr>
            <w:r w:rsidRPr="000874DD">
              <w:br w:type="page"/>
            </w:r>
            <w:r>
              <w:rPr>
                <w:rFonts w:cs="Tahoma"/>
                <w:b/>
                <w:sz w:val="28"/>
                <w:szCs w:val="28"/>
              </w:rPr>
              <w:t>PRIJAVNICA</w:t>
            </w:r>
            <w:r>
              <w:rPr>
                <w:rFonts w:ascii="Tahoma" w:hAnsi="Tahoma" w:cs="Tahoma"/>
                <w:b/>
                <w:color w:val="92D050"/>
                <w:sz w:val="36"/>
                <w:szCs w:val="40"/>
              </w:rPr>
              <w:t>JUTRO NA ZBORNICI</w:t>
            </w:r>
          </w:p>
        </w:tc>
      </w:tr>
      <w:tr w:rsidR="00817793" w:rsidRPr="000874DD" w:rsidTr="00433197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A2667F" w:rsidRDefault="00817793" w:rsidP="00A2667F">
            <w:pPr>
              <w:jc w:val="left"/>
              <w:rPr>
                <w:rFonts w:ascii="Tahoma" w:hAnsi="Tahoma" w:cs="Tahoma"/>
                <w:b/>
                <w:color w:val="C00000"/>
                <w:sz w:val="28"/>
                <w:szCs w:val="40"/>
              </w:rPr>
            </w:pPr>
            <w:r>
              <w:rPr>
                <w:rFonts w:ascii="Tahoma" w:hAnsi="Tahoma" w:cs="Tahoma"/>
                <w:b/>
                <w:color w:val="92D050"/>
                <w:sz w:val="36"/>
                <w:szCs w:val="40"/>
              </w:rPr>
              <w:t>D</w:t>
            </w:r>
            <w:r w:rsidRPr="00A2667F">
              <w:rPr>
                <w:rFonts w:ascii="Tahoma" w:hAnsi="Tahoma" w:cs="Tahoma"/>
                <w:b/>
                <w:color w:val="92D050"/>
                <w:sz w:val="36"/>
                <w:szCs w:val="40"/>
              </w:rPr>
              <w:t>elavnica z davčnim svetovalcem</w:t>
            </w:r>
          </w:p>
        </w:tc>
      </w:tr>
      <w:tr w:rsidR="00817793" w:rsidRPr="000874DD" w:rsidTr="00433197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A2667F" w:rsidRDefault="00817793" w:rsidP="00A2667F">
            <w:pPr>
              <w:jc w:val="left"/>
              <w:rPr>
                <w:rFonts w:ascii="Tahoma" w:hAnsi="Tahoma" w:cs="Tahoma"/>
                <w:b/>
                <w:color w:val="92D050"/>
                <w:sz w:val="36"/>
                <w:szCs w:val="40"/>
              </w:rPr>
            </w:pPr>
            <w:r w:rsidRPr="007868DB">
              <w:rPr>
                <w:rFonts w:ascii="Arial" w:hAnsi="Arial" w:cs="Arial"/>
                <w:b/>
                <w:color w:val="000000"/>
                <w:szCs w:val="24"/>
              </w:rPr>
              <w:t xml:space="preserve">Potrjujem udeležbo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na srečanju v četrtek, </w:t>
            </w:r>
            <w:r w:rsidRPr="00A2667F">
              <w:rPr>
                <w:rFonts w:ascii="Tahoma" w:hAnsi="Tahoma" w:cs="Tahoma"/>
                <w:b/>
                <w:color w:val="92D050"/>
                <w:szCs w:val="40"/>
              </w:rPr>
              <w:t>6. marca 2014, od 9.00 do 11.00 ure</w:t>
            </w:r>
            <w:r>
              <w:rPr>
                <w:rFonts w:ascii="Tahoma" w:hAnsi="Tahoma" w:cs="Tahoma"/>
                <w:b/>
                <w:color w:val="92D050"/>
                <w:szCs w:val="40"/>
              </w:rPr>
              <w:t xml:space="preserve"> </w:t>
            </w:r>
            <w:r w:rsidRPr="007868DB">
              <w:rPr>
                <w:rFonts w:ascii="Arial" w:hAnsi="Arial" w:cs="Arial"/>
                <w:color w:val="000000"/>
                <w:szCs w:val="24"/>
              </w:rPr>
              <w:t>v prostorih Zbornice osrednjeslovenske regije, Dimičeva 9, Ljubljana</w:t>
            </w:r>
          </w:p>
        </w:tc>
      </w:tr>
      <w:tr w:rsidR="00817793" w:rsidRPr="000874DD" w:rsidTr="004331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 xml:space="preserve">Ime, priimek: </w:t>
            </w:r>
          </w:p>
          <w:p w:rsidR="00817793" w:rsidRPr="00EF6A19" w:rsidRDefault="00817793" w:rsidP="00433197">
            <w:pPr>
              <w:rPr>
                <w:rFonts w:cs="Arial"/>
                <w:szCs w:val="22"/>
              </w:rPr>
            </w:pPr>
          </w:p>
        </w:tc>
      </w:tr>
      <w:tr w:rsidR="00817793" w:rsidRPr="000874DD" w:rsidTr="004331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Delovno mesto:</w:t>
            </w:r>
          </w:p>
          <w:p w:rsidR="00817793" w:rsidRPr="00EF6A19" w:rsidRDefault="00817793" w:rsidP="00433197">
            <w:pPr>
              <w:rPr>
                <w:szCs w:val="22"/>
              </w:rPr>
            </w:pPr>
          </w:p>
        </w:tc>
      </w:tr>
      <w:tr w:rsidR="00817793" w:rsidRPr="000874DD" w:rsidTr="00433197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Podjetje: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szCs w:val="22"/>
              </w:rPr>
            </w:pPr>
          </w:p>
        </w:tc>
      </w:tr>
      <w:tr w:rsidR="00817793" w:rsidRPr="000874DD" w:rsidTr="00433197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Naslov: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szCs w:val="22"/>
              </w:rPr>
            </w:pPr>
          </w:p>
        </w:tc>
      </w:tr>
      <w:tr w:rsidR="00817793" w:rsidRPr="000874DD" w:rsidTr="00433197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Podatki o transakcijskem računu za izstavitev računa: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szCs w:val="22"/>
              </w:rPr>
            </w:pPr>
          </w:p>
        </w:tc>
      </w:tr>
      <w:tr w:rsidR="00817793" w:rsidRPr="000874DD" w:rsidTr="00433197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PTT/KRAJ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</w:p>
        </w:tc>
      </w:tr>
      <w:tr w:rsidR="00817793" w:rsidRPr="000874DD" w:rsidTr="00433197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jc w:val="left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 xml:space="preserve">Član GZS </w:t>
            </w:r>
            <w:r>
              <w:rPr>
                <w:rFonts w:cs="Arial"/>
                <w:szCs w:val="22"/>
              </w:rPr>
              <w:t>Z</w:t>
            </w:r>
            <w:r w:rsidRPr="00EF6A19">
              <w:rPr>
                <w:rFonts w:cs="Arial"/>
                <w:szCs w:val="22"/>
              </w:rPr>
              <w:t xml:space="preserve">bornice </w:t>
            </w:r>
            <w:r>
              <w:rPr>
                <w:rFonts w:cs="Arial"/>
                <w:szCs w:val="22"/>
              </w:rPr>
              <w:t xml:space="preserve">osrednjeslovenske regije </w:t>
            </w:r>
            <w:r w:rsidRPr="00EF6A19">
              <w:rPr>
                <w:rFonts w:cs="Arial"/>
                <w:szCs w:val="22"/>
              </w:rPr>
              <w:t>Ljubljana (obkroži ustrezno)</w:t>
            </w: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DA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NE</w:t>
            </w:r>
          </w:p>
        </w:tc>
      </w:tr>
      <w:tr w:rsidR="00817793" w:rsidRPr="000874DD" w:rsidTr="00433197">
        <w:trPr>
          <w:trHeight w:hRule="exact" w:val="301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9E6EB0" w:rsidRDefault="00817793" w:rsidP="00433197">
            <w:pPr>
              <w:spacing w:before="100" w:after="100" w:line="276" w:lineRule="auto"/>
              <w:rPr>
                <w:rFonts w:cs="Arial"/>
                <w:sz w:val="20"/>
                <w:szCs w:val="22"/>
              </w:rPr>
            </w:pPr>
            <w:r w:rsidRPr="009E6EB0">
              <w:rPr>
                <w:rFonts w:cs="Arial"/>
                <w:sz w:val="20"/>
                <w:szCs w:val="22"/>
              </w:rPr>
              <w:t>Matična številka podjetja: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9E6EB0" w:rsidRDefault="00817793" w:rsidP="00433197">
            <w:pPr>
              <w:spacing w:before="100" w:after="100"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817793" w:rsidRPr="000874DD" w:rsidTr="00433197">
        <w:trPr>
          <w:trHeight w:hRule="exact" w:val="301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9E6EB0" w:rsidRDefault="00817793" w:rsidP="00433197">
            <w:pPr>
              <w:spacing w:before="100" w:after="100" w:line="276" w:lineRule="auto"/>
              <w:rPr>
                <w:rFonts w:cs="Arial"/>
                <w:sz w:val="20"/>
                <w:szCs w:val="22"/>
              </w:rPr>
            </w:pPr>
            <w:r w:rsidRPr="009E6EB0">
              <w:rPr>
                <w:rFonts w:cs="Arial"/>
                <w:sz w:val="20"/>
                <w:szCs w:val="22"/>
              </w:rPr>
              <w:t>ID za DDV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9E6EB0" w:rsidRDefault="00817793" w:rsidP="00433197">
            <w:pPr>
              <w:spacing w:before="100" w:after="100"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817793" w:rsidRPr="000874DD" w:rsidTr="00433197"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ind w:right="33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 xml:space="preserve">E-naslov: </w:t>
            </w:r>
          </w:p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  <w:r w:rsidRPr="00EF6A19">
              <w:rPr>
                <w:rFonts w:cs="Arial"/>
                <w:szCs w:val="22"/>
              </w:rPr>
              <w:t>Telefon:</w:t>
            </w:r>
          </w:p>
          <w:p w:rsidR="00817793" w:rsidRPr="00EF6A19" w:rsidRDefault="00817793" w:rsidP="00433197">
            <w:pPr>
              <w:spacing w:before="100" w:after="100"/>
              <w:rPr>
                <w:rFonts w:cs="Arial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EF6A19" w:rsidRDefault="00817793" w:rsidP="00433197">
            <w:pPr>
              <w:rPr>
                <w:szCs w:val="22"/>
              </w:rPr>
            </w:pPr>
            <w:r w:rsidRPr="00EF6A19">
              <w:rPr>
                <w:rFonts w:cs="Arial"/>
                <w:szCs w:val="22"/>
              </w:rPr>
              <w:t xml:space="preserve">Fax: </w:t>
            </w:r>
          </w:p>
        </w:tc>
      </w:tr>
      <w:tr w:rsidR="00817793" w:rsidRPr="000874DD" w:rsidTr="00433197">
        <w:trPr>
          <w:trHeight w:val="533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93" w:rsidRDefault="00817793" w:rsidP="004331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Spletna stran:</w:t>
            </w:r>
          </w:p>
          <w:p w:rsidR="00817793" w:rsidRPr="0074372D" w:rsidRDefault="00817793" w:rsidP="00433197">
            <w:pPr>
              <w:spacing w:before="100" w:after="100"/>
              <w:rPr>
                <w:rFonts w:cs="Arial"/>
                <w:szCs w:val="22"/>
              </w:rPr>
            </w:pP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74372D" w:rsidRDefault="00817793" w:rsidP="00433197">
            <w:pPr>
              <w:rPr>
                <w:rFonts w:cs="Tahoma"/>
                <w:szCs w:val="22"/>
              </w:rPr>
            </w:pPr>
          </w:p>
          <w:p w:rsidR="00817793" w:rsidRPr="0074372D" w:rsidRDefault="00817793" w:rsidP="00433197">
            <w:pPr>
              <w:rPr>
                <w:rFonts w:cs="Arial"/>
                <w:szCs w:val="22"/>
              </w:rPr>
            </w:pPr>
          </w:p>
        </w:tc>
      </w:tr>
      <w:tr w:rsidR="00817793" w:rsidRPr="000874DD" w:rsidTr="00433197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793" w:rsidRPr="00964593" w:rsidRDefault="00817793" w:rsidP="00433197">
            <w:pPr>
              <w:jc w:val="left"/>
              <w:rPr>
                <w:sz w:val="20"/>
              </w:rPr>
            </w:pPr>
            <w:r w:rsidRPr="00B74DF8">
              <w:rPr>
                <w:rFonts w:cs="Arial"/>
                <w:b/>
                <w:szCs w:val="22"/>
              </w:rPr>
              <w:t xml:space="preserve">Potrjujemo udeležbo na delavnici </w:t>
            </w:r>
            <w:r w:rsidRPr="00C678EF">
              <w:rPr>
                <w:rFonts w:cs="Arial"/>
                <w:b/>
                <w:szCs w:val="22"/>
              </w:rPr>
              <w:t xml:space="preserve">. </w:t>
            </w:r>
            <w:r>
              <w:rPr>
                <w:rFonts w:cs="Arial"/>
                <w:b/>
                <w:szCs w:val="22"/>
              </w:rPr>
              <w:br/>
            </w:r>
          </w:p>
        </w:tc>
      </w:tr>
      <w:tr w:rsidR="00817793" w:rsidRPr="000874DD" w:rsidTr="00433197">
        <w:trPr>
          <w:trHeight w:val="53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Default="00817793" w:rsidP="00433197">
            <w:pPr>
              <w:jc w:val="right"/>
              <w:rPr>
                <w:rFonts w:cs="Arial"/>
                <w:szCs w:val="22"/>
              </w:rPr>
            </w:pPr>
            <w:r w:rsidRPr="00C678EF">
              <w:rPr>
                <w:rFonts w:cs="Arial"/>
                <w:szCs w:val="22"/>
              </w:rPr>
              <w:t>Podpis in pečat</w:t>
            </w:r>
          </w:p>
          <w:p w:rsidR="00817793" w:rsidRPr="00A2667F" w:rsidRDefault="00817793" w:rsidP="00433197">
            <w:pPr>
              <w:jc w:val="right"/>
              <w:rPr>
                <w:rFonts w:ascii="Tahoma" w:hAnsi="Tahoma" w:cs="Tahoma"/>
                <w:b/>
                <w:color w:val="C00000"/>
                <w:szCs w:val="40"/>
              </w:rPr>
            </w:pPr>
          </w:p>
        </w:tc>
      </w:tr>
      <w:tr w:rsidR="00817793" w:rsidRPr="000874DD" w:rsidTr="00433197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A2667F" w:rsidRDefault="00817793" w:rsidP="00433197">
            <w:pPr>
              <w:widowControl/>
              <w:rPr>
                <w:rFonts w:ascii="Tahoma" w:hAnsi="Tahoma" w:cs="Tahoma"/>
                <w:b/>
                <w:color w:val="92D050"/>
                <w:szCs w:val="40"/>
              </w:rPr>
            </w:pPr>
            <w:r w:rsidRPr="00A2667F">
              <w:rPr>
                <w:rFonts w:ascii="Tahoma" w:hAnsi="Tahoma" w:cs="Tahoma"/>
                <w:b/>
                <w:color w:val="92D050"/>
                <w:szCs w:val="40"/>
              </w:rPr>
              <w:t>Želite dobiti odgovor na predhodno zastavljeno vprašanje strokovnjaku z davčnega področja? Vprašajte!</w:t>
            </w:r>
          </w:p>
          <w:p w:rsidR="00817793" w:rsidRDefault="00817793" w:rsidP="00433197">
            <w:pPr>
              <w:rPr>
                <w:rFonts w:cs="Arial"/>
                <w:szCs w:val="22"/>
              </w:rPr>
            </w:pPr>
          </w:p>
          <w:p w:rsidR="00817793" w:rsidRDefault="00817793" w:rsidP="00433197">
            <w:pPr>
              <w:rPr>
                <w:rFonts w:cs="Arial"/>
                <w:szCs w:val="22"/>
              </w:rPr>
            </w:pPr>
          </w:p>
          <w:p w:rsidR="00817793" w:rsidRDefault="00817793" w:rsidP="00433197">
            <w:pPr>
              <w:rPr>
                <w:rFonts w:cs="Arial"/>
                <w:szCs w:val="22"/>
              </w:rPr>
            </w:pPr>
          </w:p>
          <w:p w:rsidR="00817793" w:rsidRPr="000874DD" w:rsidRDefault="00817793" w:rsidP="00A2667F">
            <w:pPr>
              <w:pStyle w:val="Besedilo"/>
              <w:rPr>
                <w:lang w:eastAsia="en-US"/>
              </w:rPr>
            </w:pPr>
          </w:p>
        </w:tc>
      </w:tr>
      <w:tr w:rsidR="00817793" w:rsidRPr="000874DD" w:rsidTr="004331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3" w:rsidRPr="0074372D" w:rsidRDefault="00817793" w:rsidP="00433197">
            <w:pPr>
              <w:tabs>
                <w:tab w:val="left" w:pos="7245"/>
              </w:tabs>
              <w:jc w:val="left"/>
              <w:rPr>
                <w:szCs w:val="22"/>
              </w:rPr>
            </w:pPr>
            <w:r w:rsidRPr="00EF6A19">
              <w:rPr>
                <w:sz w:val="20"/>
              </w:rPr>
              <w:t xml:space="preserve">Število udeležencev je  omejeno, zato </w:t>
            </w:r>
            <w:r w:rsidRPr="0055442B">
              <w:rPr>
                <w:b/>
                <w:sz w:val="20"/>
              </w:rPr>
              <w:t>vas prosimo za pisno prijavo do 03.</w:t>
            </w:r>
            <w:r>
              <w:rPr>
                <w:b/>
                <w:sz w:val="20"/>
              </w:rPr>
              <w:t>03.2014</w:t>
            </w:r>
            <w:r w:rsidRPr="00964593">
              <w:rPr>
                <w:b/>
                <w:sz w:val="20"/>
              </w:rPr>
              <w:t>,</w:t>
            </w:r>
            <w:r w:rsidRPr="00EF6A19">
              <w:rPr>
                <w:sz w:val="20"/>
              </w:rPr>
              <w:t xml:space="preserve">na fax  št. 01 4313040 ali na e-mail </w:t>
            </w:r>
            <w:hyperlink r:id="rId8" w:history="1">
              <w:r w:rsidRPr="00EF6A19">
                <w:rPr>
                  <w:rStyle w:val="Hyperlink"/>
                  <w:sz w:val="20"/>
                </w:rPr>
                <w:t>mojca.pavlic@gzs.si</w:t>
              </w:r>
            </w:hyperlink>
            <w:r w:rsidRPr="00EF6A19">
              <w:rPr>
                <w:sz w:val="20"/>
              </w:rPr>
              <w:t>. Na podlagi vaše prijave vam bomo izdali ustrezni račun.</w:t>
            </w:r>
            <w:r w:rsidRPr="00EF6A19">
              <w:rPr>
                <w:sz w:val="20"/>
              </w:rPr>
              <w:br/>
              <w:t xml:space="preserve">Potrdilo o plačilu kotizacije na </w:t>
            </w:r>
            <w:r>
              <w:rPr>
                <w:sz w:val="20"/>
              </w:rPr>
              <w:t>p</w:t>
            </w:r>
            <w:r w:rsidRPr="00EF6A19">
              <w:rPr>
                <w:sz w:val="20"/>
              </w:rPr>
              <w:t xml:space="preserve">oslovni račun številka </w:t>
            </w:r>
            <w:r w:rsidRPr="00B74DF8">
              <w:rPr>
                <w:b/>
                <w:i/>
                <w:sz w:val="20"/>
              </w:rPr>
              <w:t>SI56 0292 4001 7841 495</w:t>
            </w:r>
            <w:r w:rsidRPr="00EF6A19">
              <w:rPr>
                <w:i/>
                <w:sz w:val="20"/>
              </w:rPr>
              <w:t xml:space="preserve"> pri Novi Ljubljanski banki d.d</w:t>
            </w:r>
            <w:r w:rsidRPr="00B74DF8">
              <w:rPr>
                <w:b/>
                <w:i/>
                <w:sz w:val="20"/>
              </w:rPr>
              <w:t>.,</w:t>
            </w:r>
            <w:r>
              <w:rPr>
                <w:b/>
                <w:i/>
                <w:sz w:val="20"/>
              </w:rPr>
              <w:br/>
            </w:r>
            <w:r w:rsidRPr="00B74DF8">
              <w:rPr>
                <w:b/>
                <w:i/>
                <w:sz w:val="20"/>
              </w:rPr>
              <w:t>sklic 3050- matična številka podjetja</w:t>
            </w:r>
            <w:r w:rsidRPr="00EF6A19">
              <w:rPr>
                <w:sz w:val="20"/>
              </w:rPr>
              <w:t xml:space="preserve"> prinesite s seboj ali pošljite po fax-u. </w:t>
            </w:r>
            <w:r w:rsidRPr="00EF6A19">
              <w:rPr>
                <w:sz w:val="20"/>
              </w:rPr>
              <w:br/>
              <w:t>Potrditev vaše prijave boste prejeli po elektronski pošti ali po faksu</w:t>
            </w:r>
            <w:r>
              <w:rPr>
                <w:sz w:val="20"/>
              </w:rPr>
              <w:t xml:space="preserve"> do 05.03.2014.</w:t>
            </w:r>
          </w:p>
        </w:tc>
      </w:tr>
    </w:tbl>
    <w:p w:rsidR="00817793" w:rsidRPr="00A2667F" w:rsidRDefault="00817793" w:rsidP="00A2667F">
      <w:pPr>
        <w:pStyle w:val="Besedilo"/>
        <w:rPr>
          <w:lang w:eastAsia="en-US"/>
        </w:rPr>
      </w:pPr>
      <w:bookmarkStart w:id="0" w:name="_GoBack"/>
      <w:bookmarkEnd w:id="0"/>
    </w:p>
    <w:sectPr w:rsidR="00817793" w:rsidRPr="00A2667F" w:rsidSect="003505AD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87" w:right="1559" w:bottom="1134" w:left="992" w:header="425" w:footer="27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93" w:rsidRDefault="00817793">
      <w:r>
        <w:separator/>
      </w:r>
    </w:p>
  </w:endnote>
  <w:endnote w:type="continuationSeparator" w:id="1">
    <w:p w:rsidR="00817793" w:rsidRDefault="0081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SanDE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93" w:rsidRDefault="0081779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817793" w:rsidRDefault="00817793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93" w:rsidRDefault="00817793">
      <w:r>
        <w:separator/>
      </w:r>
    </w:p>
  </w:footnote>
  <w:footnote w:type="continuationSeparator" w:id="1">
    <w:p w:rsidR="00817793" w:rsidRDefault="0081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93" w:rsidRDefault="00817793" w:rsidP="008C5A5C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3.5pt;height:36pt;visibility:visible">
          <v:imagedata r:id="rId1" o:title=""/>
        </v:shape>
      </w:pict>
    </w:r>
  </w:p>
  <w:p w:rsidR="00817793" w:rsidRPr="00A14654" w:rsidRDefault="00817793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817793" w:rsidRDefault="00817793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>
      <w:rPr>
        <w:rFonts w:ascii="Verdana" w:hAnsi="Verdana" w:cs="Tahoma"/>
        <w:noProof/>
        <w:sz w:val="14"/>
        <w:szCs w:val="14"/>
      </w:rPr>
      <w:t>www.ozljubljana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817793" w:rsidRDefault="00817793" w:rsidP="008C5A5C">
    <w:pPr>
      <w:pStyle w:val="Header"/>
      <w:ind w:left="-1134"/>
      <w:jc w:val="left"/>
      <w:rPr>
        <w:rFonts w:cs="Tahoma"/>
        <w:szCs w:val="14"/>
      </w:rPr>
    </w:pPr>
  </w:p>
  <w:p w:rsidR="00817793" w:rsidRDefault="00817793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93" w:rsidRDefault="00817793" w:rsidP="00C63DFA">
    <w:pPr>
      <w:pStyle w:val="Header"/>
      <w:ind w:left="-709"/>
      <w:jc w:val="left"/>
      <w:rPr>
        <w:noProof/>
        <w:lang w:eastAsia="sl-SI"/>
      </w:rPr>
    </w:pPr>
  </w:p>
  <w:p w:rsidR="00817793" w:rsidRDefault="00817793" w:rsidP="00003CAD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35.2pt;margin-top:.25pt;width:99pt;height:43.2pt;z-index:-251656192;visibility:visible" wrapcoords="4582 0 4255 745 4418 11545 10309 11917 10800 17876 -164 18248 -164 20855 9982 21228 20945 21228 21600 20483 21600 18248 10800 17876 16855 14897 16855 11917 16200 11917 17836 10428 17673 5214 15055 745 14073 0 4582 0">
          <v:imagedata r:id="rId1" o:title=""/>
          <w10:wrap type="through"/>
        </v:shape>
      </w:pict>
    </w: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36pt;margin-top:9.95pt;width:287.4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" stroked="f" strokeweight="0">
          <v:textbox>
            <w:txbxContent>
              <w:p w:rsidR="00817793" w:rsidRPr="00D80A07" w:rsidRDefault="00817793" w:rsidP="00D80A07">
                <w:pPr>
                  <w:jc w:val="right"/>
                  <w:rPr>
                    <w:color w:val="92D050"/>
                  </w:rPr>
                </w:pPr>
                <w:r w:rsidRPr="00D80A07">
                  <w:rPr>
                    <w:rFonts w:ascii="Tahoma" w:hAnsi="Tahoma" w:cs="Tahoma"/>
                    <w:b/>
                    <w:color w:val="92D050"/>
                    <w:sz w:val="36"/>
                    <w:szCs w:val="40"/>
                  </w:rPr>
                  <w:t>JUTRO NA ZBORNICI 2014</w:t>
                </w:r>
              </w:p>
            </w:txbxContent>
          </v:textbox>
        </v:shape>
      </w:pict>
    </w:r>
  </w:p>
  <w:p w:rsidR="00817793" w:rsidRDefault="00817793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</w:p>
  <w:p w:rsidR="00817793" w:rsidRPr="00D80A07" w:rsidRDefault="00817793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</w:p>
  <w:p w:rsidR="00817793" w:rsidRDefault="00817793" w:rsidP="00BF57D7">
    <w:pPr>
      <w:ind w:left="-1134" w:right="-1276" w:firstLine="425"/>
      <w:jc w:val="left"/>
      <w:rPr>
        <w:rFonts w:ascii="Verdana" w:hAnsi="Verdana" w:cs="Tahoma"/>
        <w:noProof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hyperlink r:id="rId2" w:history="1">
      <w:r w:rsidRPr="002249C3">
        <w:rPr>
          <w:rStyle w:val="Hyperlink"/>
          <w:rFonts w:ascii="Verdana" w:hAnsi="Verdana" w:cs="Tahoma"/>
          <w:noProof/>
          <w:sz w:val="14"/>
          <w:szCs w:val="14"/>
        </w:rPr>
        <w:t>www.ozljubljana.si</w:t>
      </w:r>
    </w:hyperlink>
  </w:p>
  <w:p w:rsidR="00817793" w:rsidRPr="00D80A07" w:rsidRDefault="00817793" w:rsidP="00D80A07">
    <w:pPr>
      <w:pStyle w:val="Besedilo"/>
      <w:rPr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47ABB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170E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62A78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783018"/>
    <w:multiLevelType w:val="hybridMultilevel"/>
    <w:tmpl w:val="80722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F39B7"/>
    <w:multiLevelType w:val="hybridMultilevel"/>
    <w:tmpl w:val="4A4A9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77E5"/>
    <w:rsid w:val="000222D5"/>
    <w:rsid w:val="00026AD2"/>
    <w:rsid w:val="0003060B"/>
    <w:rsid w:val="0005232D"/>
    <w:rsid w:val="000560A4"/>
    <w:rsid w:val="000612A0"/>
    <w:rsid w:val="00066AD8"/>
    <w:rsid w:val="000757B4"/>
    <w:rsid w:val="00080256"/>
    <w:rsid w:val="00081D75"/>
    <w:rsid w:val="00083417"/>
    <w:rsid w:val="00086E5A"/>
    <w:rsid w:val="000874DD"/>
    <w:rsid w:val="000906EB"/>
    <w:rsid w:val="00095109"/>
    <w:rsid w:val="00095588"/>
    <w:rsid w:val="000A6951"/>
    <w:rsid w:val="000B0195"/>
    <w:rsid w:val="000B08B2"/>
    <w:rsid w:val="000D2FFC"/>
    <w:rsid w:val="000D7C8A"/>
    <w:rsid w:val="000D7FD8"/>
    <w:rsid w:val="000E6222"/>
    <w:rsid w:val="000F0069"/>
    <w:rsid w:val="00105F3E"/>
    <w:rsid w:val="001402C9"/>
    <w:rsid w:val="001445D0"/>
    <w:rsid w:val="00144845"/>
    <w:rsid w:val="001478D5"/>
    <w:rsid w:val="00150DA1"/>
    <w:rsid w:val="00171581"/>
    <w:rsid w:val="001725E7"/>
    <w:rsid w:val="00182C02"/>
    <w:rsid w:val="00183FA9"/>
    <w:rsid w:val="00186480"/>
    <w:rsid w:val="00194F35"/>
    <w:rsid w:val="001C7C96"/>
    <w:rsid w:val="001D42E5"/>
    <w:rsid w:val="001D5228"/>
    <w:rsid w:val="001F05A3"/>
    <w:rsid w:val="00202F39"/>
    <w:rsid w:val="00203FA7"/>
    <w:rsid w:val="002125C1"/>
    <w:rsid w:val="00220F83"/>
    <w:rsid w:val="00223699"/>
    <w:rsid w:val="002249C3"/>
    <w:rsid w:val="002259E3"/>
    <w:rsid w:val="002413C6"/>
    <w:rsid w:val="00250810"/>
    <w:rsid w:val="00254B2B"/>
    <w:rsid w:val="0026424C"/>
    <w:rsid w:val="00267450"/>
    <w:rsid w:val="0027370F"/>
    <w:rsid w:val="0028720A"/>
    <w:rsid w:val="002915F1"/>
    <w:rsid w:val="00294449"/>
    <w:rsid w:val="0029562A"/>
    <w:rsid w:val="00295BB5"/>
    <w:rsid w:val="002A4916"/>
    <w:rsid w:val="002A52D7"/>
    <w:rsid w:val="002B15AD"/>
    <w:rsid w:val="002E072A"/>
    <w:rsid w:val="002E6105"/>
    <w:rsid w:val="002F3FCE"/>
    <w:rsid w:val="003012AB"/>
    <w:rsid w:val="00306D1D"/>
    <w:rsid w:val="0034047F"/>
    <w:rsid w:val="00345D28"/>
    <w:rsid w:val="003505AD"/>
    <w:rsid w:val="003506CA"/>
    <w:rsid w:val="00351544"/>
    <w:rsid w:val="0035508D"/>
    <w:rsid w:val="003669B5"/>
    <w:rsid w:val="00377B73"/>
    <w:rsid w:val="00383D92"/>
    <w:rsid w:val="003861FD"/>
    <w:rsid w:val="00392E90"/>
    <w:rsid w:val="00394AB8"/>
    <w:rsid w:val="003B253C"/>
    <w:rsid w:val="003B4D54"/>
    <w:rsid w:val="003D7FD2"/>
    <w:rsid w:val="003E599A"/>
    <w:rsid w:val="003E7525"/>
    <w:rsid w:val="003E7662"/>
    <w:rsid w:val="0040602B"/>
    <w:rsid w:val="00407DCB"/>
    <w:rsid w:val="004100B3"/>
    <w:rsid w:val="00433197"/>
    <w:rsid w:val="00444138"/>
    <w:rsid w:val="00452A1E"/>
    <w:rsid w:val="004724A5"/>
    <w:rsid w:val="00473003"/>
    <w:rsid w:val="00492869"/>
    <w:rsid w:val="00496FE7"/>
    <w:rsid w:val="004A3777"/>
    <w:rsid w:val="004A569B"/>
    <w:rsid w:val="004A681A"/>
    <w:rsid w:val="004B17D5"/>
    <w:rsid w:val="004B71D9"/>
    <w:rsid w:val="004C6B39"/>
    <w:rsid w:val="004D2AD9"/>
    <w:rsid w:val="004D2D61"/>
    <w:rsid w:val="004D55C7"/>
    <w:rsid w:val="004E3434"/>
    <w:rsid w:val="004F7699"/>
    <w:rsid w:val="004F79B0"/>
    <w:rsid w:val="00503F76"/>
    <w:rsid w:val="005110FF"/>
    <w:rsid w:val="00511216"/>
    <w:rsid w:val="00511AC5"/>
    <w:rsid w:val="005142A2"/>
    <w:rsid w:val="005256F6"/>
    <w:rsid w:val="00526BCF"/>
    <w:rsid w:val="0053490C"/>
    <w:rsid w:val="0053512F"/>
    <w:rsid w:val="00541D8C"/>
    <w:rsid w:val="00544DCC"/>
    <w:rsid w:val="005471B4"/>
    <w:rsid w:val="00553FA9"/>
    <w:rsid w:val="0055442B"/>
    <w:rsid w:val="00554A43"/>
    <w:rsid w:val="005634A4"/>
    <w:rsid w:val="0056494D"/>
    <w:rsid w:val="00572505"/>
    <w:rsid w:val="005739D7"/>
    <w:rsid w:val="005748D9"/>
    <w:rsid w:val="00577BAB"/>
    <w:rsid w:val="0059316E"/>
    <w:rsid w:val="005A0B26"/>
    <w:rsid w:val="005A37FD"/>
    <w:rsid w:val="005A5461"/>
    <w:rsid w:val="005B24F3"/>
    <w:rsid w:val="005C2550"/>
    <w:rsid w:val="005C3146"/>
    <w:rsid w:val="005D06C1"/>
    <w:rsid w:val="005E34EA"/>
    <w:rsid w:val="005E78DA"/>
    <w:rsid w:val="005F0868"/>
    <w:rsid w:val="005F1F8B"/>
    <w:rsid w:val="00610C81"/>
    <w:rsid w:val="00612F70"/>
    <w:rsid w:val="00613C64"/>
    <w:rsid w:val="0062305B"/>
    <w:rsid w:val="00626102"/>
    <w:rsid w:val="00627131"/>
    <w:rsid w:val="00627E60"/>
    <w:rsid w:val="00635BE9"/>
    <w:rsid w:val="0065019B"/>
    <w:rsid w:val="00651266"/>
    <w:rsid w:val="00670AB4"/>
    <w:rsid w:val="0067188D"/>
    <w:rsid w:val="00675AAE"/>
    <w:rsid w:val="0068428E"/>
    <w:rsid w:val="00685C29"/>
    <w:rsid w:val="006A2A0D"/>
    <w:rsid w:val="006A3D4B"/>
    <w:rsid w:val="006A4358"/>
    <w:rsid w:val="006A4BC1"/>
    <w:rsid w:val="006A7D6C"/>
    <w:rsid w:val="006B6F0A"/>
    <w:rsid w:val="006C3A55"/>
    <w:rsid w:val="006D35AA"/>
    <w:rsid w:val="006F2BF5"/>
    <w:rsid w:val="007030A1"/>
    <w:rsid w:val="00714682"/>
    <w:rsid w:val="0074372D"/>
    <w:rsid w:val="007505BA"/>
    <w:rsid w:val="00755EA9"/>
    <w:rsid w:val="00765158"/>
    <w:rsid w:val="00773F1A"/>
    <w:rsid w:val="007821E1"/>
    <w:rsid w:val="00784F5E"/>
    <w:rsid w:val="007868DB"/>
    <w:rsid w:val="007C1D85"/>
    <w:rsid w:val="007C6C38"/>
    <w:rsid w:val="007E7E88"/>
    <w:rsid w:val="007F64C7"/>
    <w:rsid w:val="0080337E"/>
    <w:rsid w:val="008069E4"/>
    <w:rsid w:val="00807424"/>
    <w:rsid w:val="00811395"/>
    <w:rsid w:val="00811907"/>
    <w:rsid w:val="00812609"/>
    <w:rsid w:val="00817793"/>
    <w:rsid w:val="00823EE1"/>
    <w:rsid w:val="00825F3B"/>
    <w:rsid w:val="00827C0E"/>
    <w:rsid w:val="00835854"/>
    <w:rsid w:val="00841875"/>
    <w:rsid w:val="0084632F"/>
    <w:rsid w:val="00846400"/>
    <w:rsid w:val="00847386"/>
    <w:rsid w:val="00851420"/>
    <w:rsid w:val="00853B6C"/>
    <w:rsid w:val="008552BA"/>
    <w:rsid w:val="00862DCC"/>
    <w:rsid w:val="00863D60"/>
    <w:rsid w:val="008702F7"/>
    <w:rsid w:val="00870508"/>
    <w:rsid w:val="00870A5F"/>
    <w:rsid w:val="00880512"/>
    <w:rsid w:val="008861D6"/>
    <w:rsid w:val="00893464"/>
    <w:rsid w:val="00895346"/>
    <w:rsid w:val="00897411"/>
    <w:rsid w:val="008A0807"/>
    <w:rsid w:val="008A6A96"/>
    <w:rsid w:val="008A6C7A"/>
    <w:rsid w:val="008A6EBB"/>
    <w:rsid w:val="008B1A81"/>
    <w:rsid w:val="008B310A"/>
    <w:rsid w:val="008B4EC5"/>
    <w:rsid w:val="008C0FAB"/>
    <w:rsid w:val="008C5A5C"/>
    <w:rsid w:val="008C7C34"/>
    <w:rsid w:val="008D0672"/>
    <w:rsid w:val="008D1298"/>
    <w:rsid w:val="008D1578"/>
    <w:rsid w:val="008D23DD"/>
    <w:rsid w:val="008D36ED"/>
    <w:rsid w:val="009050B5"/>
    <w:rsid w:val="00911C24"/>
    <w:rsid w:val="00914457"/>
    <w:rsid w:val="0091741A"/>
    <w:rsid w:val="009230A0"/>
    <w:rsid w:val="00923F4C"/>
    <w:rsid w:val="00936AA5"/>
    <w:rsid w:val="0094732F"/>
    <w:rsid w:val="009526DD"/>
    <w:rsid w:val="00961A35"/>
    <w:rsid w:val="00964593"/>
    <w:rsid w:val="00966B51"/>
    <w:rsid w:val="009722EB"/>
    <w:rsid w:val="0097477B"/>
    <w:rsid w:val="009776F4"/>
    <w:rsid w:val="00982D17"/>
    <w:rsid w:val="0099061A"/>
    <w:rsid w:val="009912C0"/>
    <w:rsid w:val="00991932"/>
    <w:rsid w:val="00996B07"/>
    <w:rsid w:val="009B75EA"/>
    <w:rsid w:val="009C3666"/>
    <w:rsid w:val="009D2447"/>
    <w:rsid w:val="009D622F"/>
    <w:rsid w:val="009D7F73"/>
    <w:rsid w:val="009E36B9"/>
    <w:rsid w:val="009E37BA"/>
    <w:rsid w:val="009E5294"/>
    <w:rsid w:val="009E6EB0"/>
    <w:rsid w:val="009E731A"/>
    <w:rsid w:val="009F13DD"/>
    <w:rsid w:val="009F51C0"/>
    <w:rsid w:val="00A12F74"/>
    <w:rsid w:val="00A14654"/>
    <w:rsid w:val="00A21A9E"/>
    <w:rsid w:val="00A23381"/>
    <w:rsid w:val="00A23AF1"/>
    <w:rsid w:val="00A2667F"/>
    <w:rsid w:val="00A31FBB"/>
    <w:rsid w:val="00A36B3A"/>
    <w:rsid w:val="00A5425B"/>
    <w:rsid w:val="00A5677B"/>
    <w:rsid w:val="00A71EFB"/>
    <w:rsid w:val="00A81439"/>
    <w:rsid w:val="00AA2686"/>
    <w:rsid w:val="00AA3E1B"/>
    <w:rsid w:val="00AA4505"/>
    <w:rsid w:val="00AB1C10"/>
    <w:rsid w:val="00AC2EEF"/>
    <w:rsid w:val="00AC3810"/>
    <w:rsid w:val="00AD3F73"/>
    <w:rsid w:val="00AE2997"/>
    <w:rsid w:val="00AE3B3C"/>
    <w:rsid w:val="00B04D2D"/>
    <w:rsid w:val="00B54A10"/>
    <w:rsid w:val="00B61C29"/>
    <w:rsid w:val="00B63074"/>
    <w:rsid w:val="00B7074B"/>
    <w:rsid w:val="00B74DF8"/>
    <w:rsid w:val="00B77D40"/>
    <w:rsid w:val="00B96B4D"/>
    <w:rsid w:val="00BA1E77"/>
    <w:rsid w:val="00BA5746"/>
    <w:rsid w:val="00BB068B"/>
    <w:rsid w:val="00BC08AF"/>
    <w:rsid w:val="00BC7D30"/>
    <w:rsid w:val="00BE06EA"/>
    <w:rsid w:val="00BE31AC"/>
    <w:rsid w:val="00BF57D7"/>
    <w:rsid w:val="00C002FF"/>
    <w:rsid w:val="00C04125"/>
    <w:rsid w:val="00C06DB2"/>
    <w:rsid w:val="00C11C93"/>
    <w:rsid w:val="00C13B71"/>
    <w:rsid w:val="00C16756"/>
    <w:rsid w:val="00C16C9E"/>
    <w:rsid w:val="00C23810"/>
    <w:rsid w:val="00C260B6"/>
    <w:rsid w:val="00C30507"/>
    <w:rsid w:val="00C310B5"/>
    <w:rsid w:val="00C33DB2"/>
    <w:rsid w:val="00C41F2A"/>
    <w:rsid w:val="00C6262F"/>
    <w:rsid w:val="00C63DFA"/>
    <w:rsid w:val="00C66E90"/>
    <w:rsid w:val="00C678EF"/>
    <w:rsid w:val="00C70670"/>
    <w:rsid w:val="00C7106E"/>
    <w:rsid w:val="00C82230"/>
    <w:rsid w:val="00C822D0"/>
    <w:rsid w:val="00C97BE0"/>
    <w:rsid w:val="00CA58AD"/>
    <w:rsid w:val="00CC0535"/>
    <w:rsid w:val="00CC367F"/>
    <w:rsid w:val="00CD0B9E"/>
    <w:rsid w:val="00CD64D7"/>
    <w:rsid w:val="00CD7926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80A07"/>
    <w:rsid w:val="00D80AF4"/>
    <w:rsid w:val="00D8648D"/>
    <w:rsid w:val="00D8669A"/>
    <w:rsid w:val="00D876EE"/>
    <w:rsid w:val="00D904EC"/>
    <w:rsid w:val="00DB1554"/>
    <w:rsid w:val="00DC2171"/>
    <w:rsid w:val="00DD33BA"/>
    <w:rsid w:val="00DE54BC"/>
    <w:rsid w:val="00DF35B7"/>
    <w:rsid w:val="00DF702B"/>
    <w:rsid w:val="00E008F5"/>
    <w:rsid w:val="00E029C0"/>
    <w:rsid w:val="00E04453"/>
    <w:rsid w:val="00E10156"/>
    <w:rsid w:val="00E2222F"/>
    <w:rsid w:val="00E27DB3"/>
    <w:rsid w:val="00E308A2"/>
    <w:rsid w:val="00E36848"/>
    <w:rsid w:val="00E371C3"/>
    <w:rsid w:val="00E473FC"/>
    <w:rsid w:val="00E5166B"/>
    <w:rsid w:val="00E52634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5946"/>
    <w:rsid w:val="00EE1E6B"/>
    <w:rsid w:val="00EF37FE"/>
    <w:rsid w:val="00EF483E"/>
    <w:rsid w:val="00EF541D"/>
    <w:rsid w:val="00EF6A19"/>
    <w:rsid w:val="00EF78ED"/>
    <w:rsid w:val="00F07674"/>
    <w:rsid w:val="00F15127"/>
    <w:rsid w:val="00F301A0"/>
    <w:rsid w:val="00F3646A"/>
    <w:rsid w:val="00F415D3"/>
    <w:rsid w:val="00F5107A"/>
    <w:rsid w:val="00F52B3F"/>
    <w:rsid w:val="00F5554F"/>
    <w:rsid w:val="00F61FF6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D4CBE"/>
    <w:rsid w:val="00FE02FF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="Calibri" w:hAnsi="Calibri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66B"/>
    <w:pPr>
      <w:keepNext/>
      <w:widowControl/>
      <w:spacing w:before="240"/>
      <w:outlineLvl w:val="0"/>
    </w:pPr>
    <w:rPr>
      <w:rFonts w:ascii="Times New Roman" w:hAnsi="Times New Roman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66B"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166B"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rFonts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 w:cs="Times New Roman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 w:cs="Times New Roman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E5166B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E5166B"/>
    <w:pPr>
      <w:widowControl/>
      <w:numPr>
        <w:numId w:val="4"/>
      </w:numPr>
    </w:pPr>
  </w:style>
  <w:style w:type="paragraph" w:styleId="ListBullet3">
    <w:name w:val="List Bullet 3"/>
    <w:basedOn w:val="Normal"/>
    <w:uiPriority w:val="99"/>
    <w:rsid w:val="00E5166B"/>
    <w:pPr>
      <w:widowControl/>
      <w:numPr>
        <w:numId w:val="5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E5166B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E5166B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alibri" w:hAnsi="Calibri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Odstavekseznama">
    <w:name w:val="Odstavek seznama"/>
    <w:basedOn w:val="Normal"/>
    <w:uiPriority w:val="99"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uiPriority w:val="99"/>
    <w:rsid w:val="00080256"/>
  </w:style>
  <w:style w:type="paragraph" w:styleId="ListParagraph">
    <w:name w:val="List Paragraph"/>
    <w:basedOn w:val="Normal"/>
    <w:uiPriority w:val="99"/>
    <w:qFormat/>
    <w:rsid w:val="00627E60"/>
    <w:pPr>
      <w:widowControl/>
      <w:ind w:left="720"/>
      <w:jc w:val="left"/>
    </w:pPr>
    <w:rPr>
      <w:szCs w:val="22"/>
    </w:rPr>
  </w:style>
  <w:style w:type="paragraph" w:customStyle="1" w:styleId="Besedilo">
    <w:name w:val="Besedilo"/>
    <w:basedOn w:val="Normal"/>
    <w:uiPriority w:val="99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99"/>
    <w:qFormat/>
    <w:rsid w:val="006A4BC1"/>
    <w:pPr>
      <w:widowControl w:val="0"/>
      <w:jc w:val="both"/>
    </w:pPr>
    <w:rPr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D55C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ljubljana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</Template>
  <TotalTime>1</TotalTime>
  <Pages>2</Pages>
  <Words>537</Words>
  <Characters>3062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Mojca Pavlič</dc:creator>
  <cp:keywords/>
  <dc:description>dopolnjen MT - 25.5.07</dc:description>
  <cp:lastModifiedBy>vrhoveci</cp:lastModifiedBy>
  <cp:revision>2</cp:revision>
  <cp:lastPrinted>2014-02-21T07:26:00Z</cp:lastPrinted>
  <dcterms:created xsi:type="dcterms:W3CDTF">2014-02-21T07:30:00Z</dcterms:created>
  <dcterms:modified xsi:type="dcterms:W3CDTF">2014-02-21T07:30:00Z</dcterms:modified>
</cp:coreProperties>
</file>